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2CBB" w14:textId="77777777" w:rsidR="00522F2F" w:rsidRDefault="00522F2F" w:rsidP="00522F2F">
      <w:pPr>
        <w:ind w:right="-433"/>
        <w:jc w:val="center"/>
        <w:rPr>
          <w:b/>
          <w:sz w:val="36"/>
          <w:szCs w:val="36"/>
          <w:u w:val="single"/>
        </w:rPr>
      </w:pPr>
      <w:r>
        <w:rPr>
          <w:noProof/>
          <w:lang w:val="es-ES"/>
        </w:rPr>
        <w:drawing>
          <wp:inline distT="0" distB="0" distL="0" distR="0" wp14:anchorId="765EFCC4" wp14:editId="3513E1AA">
            <wp:extent cx="1834236" cy="91416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74" cy="9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6A50" w14:textId="77777777" w:rsidR="005B674B" w:rsidRDefault="005B674B" w:rsidP="00522F2F">
      <w:pPr>
        <w:ind w:right="-433"/>
        <w:jc w:val="center"/>
        <w:rPr>
          <w:b/>
          <w:sz w:val="36"/>
          <w:szCs w:val="36"/>
          <w:u w:val="single"/>
        </w:rPr>
      </w:pPr>
    </w:p>
    <w:p w14:paraId="52FC33BC" w14:textId="77777777" w:rsidR="005B674B" w:rsidRDefault="005B674B" w:rsidP="00522F2F">
      <w:pPr>
        <w:ind w:right="-433"/>
        <w:jc w:val="center"/>
        <w:rPr>
          <w:b/>
          <w:sz w:val="36"/>
          <w:szCs w:val="36"/>
          <w:u w:val="single"/>
        </w:rPr>
      </w:pPr>
    </w:p>
    <w:p w14:paraId="3276C8AB" w14:textId="77777777" w:rsidR="00522F2F" w:rsidRDefault="00522F2F" w:rsidP="00522F2F">
      <w:pPr>
        <w:ind w:right="-433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CONCURSO DE CARTELES DEL CONCURSO JOVEMPRENDE</w:t>
      </w:r>
    </w:p>
    <w:p w14:paraId="11FD0D95" w14:textId="77777777" w:rsidR="00522F2F" w:rsidRDefault="00522F2F" w:rsidP="00522F2F">
      <w:pPr>
        <w:ind w:right="-433"/>
        <w:jc w:val="both"/>
      </w:pPr>
    </w:p>
    <w:p w14:paraId="33FECF37" w14:textId="77777777" w:rsidR="00522F2F" w:rsidRDefault="00522F2F" w:rsidP="00522F2F">
      <w:pPr>
        <w:ind w:right="-433"/>
        <w:jc w:val="both"/>
      </w:pPr>
    </w:p>
    <w:p w14:paraId="516052C3" w14:textId="77777777" w:rsidR="00522F2F" w:rsidRDefault="00522F2F" w:rsidP="00522F2F">
      <w:pPr>
        <w:ind w:right="-433"/>
        <w:jc w:val="both"/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870D8A">
        <w:rPr>
          <w:b/>
          <w:sz w:val="36"/>
          <w:szCs w:val="36"/>
          <w:u w:val="single"/>
        </w:rPr>
        <w:t>BASES</w:t>
      </w:r>
    </w:p>
    <w:p w14:paraId="7753DE40" w14:textId="77777777" w:rsidR="00522F2F" w:rsidRDefault="00522F2F" w:rsidP="00522F2F">
      <w:pPr>
        <w:ind w:right="-433"/>
        <w:jc w:val="both"/>
        <w:rPr>
          <w:b/>
          <w:sz w:val="28"/>
          <w:szCs w:val="28"/>
          <w:u w:val="single"/>
        </w:rPr>
      </w:pPr>
    </w:p>
    <w:p w14:paraId="3059A7BD" w14:textId="77777777" w:rsidR="005B674B" w:rsidRDefault="005B674B" w:rsidP="00522F2F">
      <w:pPr>
        <w:ind w:right="-433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14:paraId="67822E2A" w14:textId="77777777" w:rsidR="00522F2F" w:rsidRPr="0065005E" w:rsidRDefault="00522F2F" w:rsidP="00522F2F">
      <w:pPr>
        <w:ind w:right="-433"/>
        <w:jc w:val="both"/>
        <w:rPr>
          <w:sz w:val="28"/>
          <w:szCs w:val="28"/>
        </w:rPr>
      </w:pPr>
      <w:r w:rsidRPr="0065005E">
        <w:rPr>
          <w:b/>
          <w:sz w:val="28"/>
          <w:szCs w:val="28"/>
          <w:u w:val="single"/>
        </w:rPr>
        <w:t xml:space="preserve">Primera: </w:t>
      </w:r>
      <w:r w:rsidRPr="0065005E">
        <w:rPr>
          <w:sz w:val="28"/>
          <w:szCs w:val="28"/>
        </w:rPr>
        <w:t xml:space="preserve">Podrán participar todos los alumnos y alumnas matriculados en </w:t>
      </w:r>
      <w:r>
        <w:rPr>
          <w:sz w:val="28"/>
          <w:szCs w:val="28"/>
        </w:rPr>
        <w:t>el IES López de Arenas de Bachillerato , Ciclos Formativos y 4ESO</w:t>
      </w:r>
    </w:p>
    <w:p w14:paraId="0831F746" w14:textId="77777777" w:rsidR="00522F2F" w:rsidRPr="0065005E" w:rsidRDefault="00522F2F" w:rsidP="00522F2F">
      <w:pPr>
        <w:ind w:right="-433"/>
        <w:jc w:val="both"/>
        <w:rPr>
          <w:sz w:val="28"/>
          <w:szCs w:val="28"/>
        </w:rPr>
      </w:pPr>
    </w:p>
    <w:p w14:paraId="7FE7EF20" w14:textId="4792EC59" w:rsidR="00522F2F" w:rsidRPr="0065005E" w:rsidRDefault="00522F2F" w:rsidP="00522F2F">
      <w:pPr>
        <w:ind w:right="-433"/>
        <w:jc w:val="both"/>
        <w:rPr>
          <w:sz w:val="28"/>
          <w:szCs w:val="28"/>
        </w:rPr>
      </w:pPr>
      <w:r w:rsidRPr="0065005E">
        <w:rPr>
          <w:b/>
          <w:sz w:val="28"/>
          <w:szCs w:val="28"/>
          <w:u w:val="single"/>
        </w:rPr>
        <w:t>Segunda:</w:t>
      </w:r>
      <w:r w:rsidRPr="0065005E">
        <w:rPr>
          <w:sz w:val="28"/>
          <w:szCs w:val="28"/>
        </w:rPr>
        <w:t xml:space="preserve"> El perio</w:t>
      </w:r>
      <w:r w:rsidR="005B674B">
        <w:rPr>
          <w:sz w:val="28"/>
          <w:szCs w:val="28"/>
        </w:rPr>
        <w:t xml:space="preserve">do de entrega de carteles desde </w:t>
      </w:r>
      <w:r>
        <w:rPr>
          <w:sz w:val="28"/>
          <w:szCs w:val="28"/>
        </w:rPr>
        <w:t>1</w:t>
      </w:r>
      <w:r w:rsidR="005B674B">
        <w:rPr>
          <w:sz w:val="28"/>
          <w:szCs w:val="28"/>
        </w:rPr>
        <w:t>9 de Enero hasta 19</w:t>
      </w:r>
      <w:r>
        <w:rPr>
          <w:sz w:val="28"/>
          <w:szCs w:val="28"/>
        </w:rPr>
        <w:t xml:space="preserve"> </w:t>
      </w:r>
      <w:r w:rsidR="005B674B">
        <w:rPr>
          <w:sz w:val="28"/>
          <w:szCs w:val="28"/>
        </w:rPr>
        <w:t xml:space="preserve">de Abril a las 21 </w:t>
      </w:r>
      <w:r w:rsidRPr="0065005E">
        <w:rPr>
          <w:sz w:val="28"/>
          <w:szCs w:val="28"/>
        </w:rPr>
        <w:t>h.</w:t>
      </w:r>
    </w:p>
    <w:p w14:paraId="7FCD8F63" w14:textId="77777777" w:rsidR="00522F2F" w:rsidRPr="0065005E" w:rsidRDefault="00522F2F" w:rsidP="00522F2F">
      <w:pPr>
        <w:ind w:right="-433"/>
        <w:jc w:val="both"/>
        <w:rPr>
          <w:sz w:val="28"/>
          <w:szCs w:val="28"/>
        </w:rPr>
      </w:pPr>
    </w:p>
    <w:p w14:paraId="0C02D768" w14:textId="48FDA75D" w:rsidR="00522F2F" w:rsidRDefault="00923007" w:rsidP="00522F2F">
      <w:pPr>
        <w:ind w:right="-43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Tercera</w:t>
      </w:r>
      <w:r w:rsidR="00522F2F" w:rsidRPr="0065005E">
        <w:rPr>
          <w:b/>
          <w:sz w:val="28"/>
          <w:szCs w:val="28"/>
          <w:u w:val="single"/>
        </w:rPr>
        <w:t>:</w:t>
      </w:r>
      <w:r w:rsidRPr="00923007">
        <w:rPr>
          <w:sz w:val="28"/>
          <w:szCs w:val="28"/>
        </w:rPr>
        <w:t>El</w:t>
      </w:r>
      <w:proofErr w:type="spellEnd"/>
      <w:r w:rsidRPr="00923007">
        <w:rPr>
          <w:sz w:val="28"/>
          <w:szCs w:val="28"/>
        </w:rPr>
        <w:t xml:space="preserve"> cartel </w:t>
      </w:r>
      <w:r>
        <w:rPr>
          <w:sz w:val="28"/>
          <w:szCs w:val="28"/>
        </w:rPr>
        <w:t>tendrá que hacer mención a la XIII Edición de</w:t>
      </w:r>
      <w:r w:rsidR="005B674B">
        <w:rPr>
          <w:sz w:val="28"/>
          <w:szCs w:val="28"/>
        </w:rPr>
        <w:t xml:space="preserve">l Concurso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Jovemprende</w:t>
      </w:r>
      <w:proofErr w:type="spellEnd"/>
      <w:r>
        <w:rPr>
          <w:sz w:val="28"/>
          <w:szCs w:val="28"/>
        </w:rPr>
        <w:t xml:space="preserve"> y a la VIII Jornadas de Emprendimiento que se desarrollará los día 9 y 10 de junio.</w:t>
      </w:r>
    </w:p>
    <w:p w14:paraId="640E6FCB" w14:textId="77777777" w:rsidR="00923007" w:rsidRDefault="00923007" w:rsidP="00522F2F">
      <w:pPr>
        <w:ind w:right="-433"/>
        <w:jc w:val="both"/>
        <w:rPr>
          <w:sz w:val="28"/>
          <w:szCs w:val="28"/>
        </w:rPr>
      </w:pPr>
    </w:p>
    <w:p w14:paraId="18E3B5BC" w14:textId="77777777" w:rsidR="00923007" w:rsidRPr="0065005E" w:rsidRDefault="00923007" w:rsidP="00923007">
      <w:pPr>
        <w:ind w:right="-43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Cuarta</w:t>
      </w:r>
      <w:r w:rsidRPr="0065005E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Se deberá incluir los logos de </w:t>
      </w:r>
      <w:proofErr w:type="spellStart"/>
      <w:r>
        <w:rPr>
          <w:sz w:val="28"/>
          <w:szCs w:val="28"/>
        </w:rPr>
        <w:t>Procavi</w:t>
      </w:r>
      <w:proofErr w:type="spellEnd"/>
      <w:r>
        <w:rPr>
          <w:sz w:val="28"/>
          <w:szCs w:val="28"/>
        </w:rPr>
        <w:t>, PC Asesores, Consejería de Educación y Deporte y Consejería de Empleo, Formación y Autónomo de la Junta de Andalucía y Ayuntamiento de Marchena.</w:t>
      </w:r>
    </w:p>
    <w:p w14:paraId="72BFB1DA" w14:textId="77777777" w:rsidR="00923007" w:rsidRPr="0065005E" w:rsidRDefault="00923007" w:rsidP="00923007">
      <w:pPr>
        <w:ind w:right="-433"/>
        <w:jc w:val="both"/>
        <w:rPr>
          <w:sz w:val="28"/>
          <w:szCs w:val="28"/>
        </w:rPr>
      </w:pPr>
    </w:p>
    <w:p w14:paraId="3F17001E" w14:textId="77777777" w:rsidR="00522F2F" w:rsidRDefault="00522F2F" w:rsidP="00522F2F">
      <w:pPr>
        <w:ind w:right="-433"/>
        <w:jc w:val="both"/>
        <w:rPr>
          <w:rStyle w:val="Hipervnculo"/>
          <w:rFonts w:cs="Helvetica Neue Light"/>
          <w:sz w:val="28"/>
          <w:szCs w:val="28"/>
          <w:lang w:val="es-ES"/>
        </w:rPr>
      </w:pPr>
      <w:r w:rsidRPr="0065005E">
        <w:rPr>
          <w:b/>
          <w:sz w:val="28"/>
          <w:szCs w:val="28"/>
          <w:u w:val="single"/>
        </w:rPr>
        <w:t>Quinta:</w:t>
      </w:r>
      <w:r w:rsidR="00923007">
        <w:rPr>
          <w:rFonts w:cs="Helvetica Neue Light"/>
          <w:color w:val="2A2A2A"/>
          <w:sz w:val="28"/>
          <w:szCs w:val="28"/>
          <w:lang w:val="es-ES"/>
        </w:rPr>
        <w:t xml:space="preserve">Los trabajos se presentará a través del email a </w:t>
      </w:r>
      <w:hyperlink r:id="rId6" w:history="1">
        <w:r w:rsidR="00923007" w:rsidRPr="00E05009">
          <w:rPr>
            <w:rStyle w:val="Hipervnculo"/>
            <w:rFonts w:cs="Helvetica Neue Light"/>
            <w:sz w:val="28"/>
            <w:szCs w:val="28"/>
            <w:lang w:val="es-ES"/>
          </w:rPr>
          <w:t>lopezdearenasjovemprende@gmail.com</w:t>
        </w:r>
      </w:hyperlink>
    </w:p>
    <w:p w14:paraId="460A882E" w14:textId="77777777" w:rsidR="005B674B" w:rsidRDefault="005B674B" w:rsidP="00522F2F">
      <w:pPr>
        <w:ind w:right="-433"/>
        <w:jc w:val="both"/>
        <w:rPr>
          <w:rStyle w:val="Hipervnculo"/>
          <w:rFonts w:cs="Helvetica Neue Light"/>
          <w:sz w:val="28"/>
          <w:szCs w:val="28"/>
          <w:lang w:val="es-ES"/>
        </w:rPr>
      </w:pPr>
    </w:p>
    <w:p w14:paraId="1D172E0C" w14:textId="16C6B4B8" w:rsidR="005B674B" w:rsidRDefault="005B674B" w:rsidP="00522F2F">
      <w:pPr>
        <w:ind w:right="-433"/>
        <w:jc w:val="both"/>
        <w:rPr>
          <w:rStyle w:val="Hipervnculo"/>
          <w:rFonts w:cs="Helvetica Neue Light"/>
          <w:color w:val="auto"/>
          <w:sz w:val="28"/>
          <w:szCs w:val="28"/>
          <w:u w:val="none"/>
          <w:lang w:val="es-ES"/>
        </w:rPr>
      </w:pPr>
      <w:r w:rsidRPr="005B674B">
        <w:rPr>
          <w:rStyle w:val="Hipervnculo"/>
          <w:rFonts w:cs="Helvetica Neue Light"/>
          <w:b/>
          <w:color w:val="auto"/>
          <w:sz w:val="28"/>
          <w:szCs w:val="28"/>
          <w:lang w:val="es-ES"/>
        </w:rPr>
        <w:t>Sexta</w:t>
      </w:r>
      <w:r>
        <w:rPr>
          <w:rStyle w:val="Hipervnculo"/>
          <w:rFonts w:cs="Helvetica Neue Light"/>
          <w:b/>
          <w:color w:val="auto"/>
          <w:sz w:val="28"/>
          <w:szCs w:val="28"/>
          <w:lang w:val="es-ES"/>
        </w:rPr>
        <w:t xml:space="preserve">: </w:t>
      </w:r>
      <w:r w:rsidRPr="005B674B">
        <w:rPr>
          <w:rStyle w:val="Hipervnculo"/>
          <w:rFonts w:cs="Helvetica Neue Light"/>
          <w:color w:val="auto"/>
          <w:sz w:val="28"/>
          <w:szCs w:val="28"/>
          <w:u w:val="none"/>
          <w:lang w:val="es-ES"/>
        </w:rPr>
        <w:t>Los premios se entregarán el 10 de Junio dentro de las VIII Jornadas de Emprendimiento</w:t>
      </w:r>
      <w:r>
        <w:rPr>
          <w:rStyle w:val="Hipervnculo"/>
          <w:rFonts w:cs="Helvetica Neue Light"/>
          <w:color w:val="auto"/>
          <w:sz w:val="28"/>
          <w:szCs w:val="28"/>
          <w:u w:val="none"/>
          <w:lang w:val="es-ES"/>
        </w:rPr>
        <w:t>.</w:t>
      </w:r>
    </w:p>
    <w:p w14:paraId="6A81F5FC" w14:textId="77777777" w:rsidR="005B674B" w:rsidRDefault="005B674B" w:rsidP="00522F2F">
      <w:pPr>
        <w:ind w:right="-433"/>
        <w:jc w:val="both"/>
        <w:rPr>
          <w:rStyle w:val="Hipervnculo"/>
          <w:rFonts w:cs="Helvetica Neue Light"/>
          <w:color w:val="auto"/>
          <w:sz w:val="28"/>
          <w:szCs w:val="28"/>
          <w:u w:val="none"/>
          <w:lang w:val="es-ES"/>
        </w:rPr>
      </w:pPr>
    </w:p>
    <w:p w14:paraId="600FA719" w14:textId="7BE89DAA" w:rsidR="005B674B" w:rsidRPr="005B674B" w:rsidRDefault="005B674B" w:rsidP="00522F2F">
      <w:pPr>
        <w:ind w:right="-433"/>
        <w:jc w:val="both"/>
        <w:rPr>
          <w:rFonts w:cs="Helvetica Neue Light"/>
          <w:sz w:val="28"/>
          <w:szCs w:val="28"/>
          <w:lang w:val="es-ES"/>
        </w:rPr>
      </w:pPr>
      <w:r w:rsidRPr="005B674B">
        <w:rPr>
          <w:rStyle w:val="Hipervnculo"/>
          <w:rFonts w:cs="Helvetica Neue Light"/>
          <w:b/>
          <w:color w:val="auto"/>
          <w:sz w:val="28"/>
          <w:szCs w:val="28"/>
          <w:lang w:val="es-ES"/>
        </w:rPr>
        <w:t>Séptima</w:t>
      </w:r>
      <w:r>
        <w:rPr>
          <w:rStyle w:val="Hipervnculo"/>
          <w:rFonts w:cs="Helvetica Neue Light"/>
          <w:color w:val="auto"/>
          <w:sz w:val="28"/>
          <w:szCs w:val="28"/>
          <w:u w:val="none"/>
          <w:lang w:val="es-ES"/>
        </w:rPr>
        <w:t xml:space="preserve"> : El cartel ganador será la portada del Periódico el Barranco del tercer trimestre del curso 2021-2022.</w:t>
      </w:r>
    </w:p>
    <w:p w14:paraId="706C458E" w14:textId="77777777" w:rsidR="00923007" w:rsidRPr="005B674B" w:rsidRDefault="00923007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</w:p>
    <w:p w14:paraId="04B53D72" w14:textId="39827DD0" w:rsidR="00522F2F" w:rsidRDefault="005B674B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  <w:r>
        <w:rPr>
          <w:rFonts w:cs="Helvetica Neue Light"/>
          <w:b/>
          <w:color w:val="2A2A2A"/>
          <w:sz w:val="28"/>
          <w:szCs w:val="28"/>
          <w:u w:val="single"/>
          <w:lang w:val="es-ES"/>
        </w:rPr>
        <w:t>Octava</w:t>
      </w:r>
      <w:r w:rsidR="00522F2F" w:rsidRPr="0065005E">
        <w:rPr>
          <w:rFonts w:cs="Helvetica Neue Light"/>
          <w:b/>
          <w:color w:val="2A2A2A"/>
          <w:sz w:val="28"/>
          <w:szCs w:val="28"/>
          <w:u w:val="single"/>
          <w:lang w:val="es-ES"/>
        </w:rPr>
        <w:t>:</w:t>
      </w:r>
      <w:r w:rsidR="00522F2F">
        <w:rPr>
          <w:rFonts w:cs="Helvetica Neue Light"/>
          <w:b/>
          <w:color w:val="2A2A2A"/>
          <w:sz w:val="28"/>
          <w:szCs w:val="28"/>
          <w:u w:val="single"/>
          <w:lang w:val="es-ES"/>
        </w:rPr>
        <w:t xml:space="preserve"> </w:t>
      </w:r>
      <w:r w:rsidR="00522F2F" w:rsidRPr="0065005E">
        <w:rPr>
          <w:rFonts w:cs="Helvetica Neue Light"/>
          <w:color w:val="2A2A2A"/>
          <w:sz w:val="28"/>
          <w:szCs w:val="28"/>
          <w:lang w:val="es-ES"/>
        </w:rPr>
        <w:t>Se establecerán tres premios para los ganadores</w:t>
      </w:r>
      <w:r w:rsidR="00522F2F">
        <w:rPr>
          <w:rFonts w:cs="Helvetica Neue Light"/>
          <w:color w:val="2A2A2A"/>
          <w:sz w:val="28"/>
          <w:szCs w:val="28"/>
          <w:lang w:val="es-ES"/>
        </w:rPr>
        <w:t>:</w:t>
      </w:r>
    </w:p>
    <w:p w14:paraId="3802DE69" w14:textId="77777777" w:rsidR="00522F2F" w:rsidRDefault="00522F2F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</w:p>
    <w:p w14:paraId="611B2B1F" w14:textId="77777777" w:rsidR="00522F2F" w:rsidRDefault="00522F2F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  <w:r>
        <w:rPr>
          <w:rFonts w:cs="Helvetica Neue Light"/>
          <w:color w:val="2A2A2A"/>
          <w:sz w:val="28"/>
          <w:szCs w:val="28"/>
          <w:lang w:val="es-ES"/>
        </w:rPr>
        <w:t>Primer premio de 75 euros</w:t>
      </w:r>
    </w:p>
    <w:p w14:paraId="6A524151" w14:textId="77777777" w:rsidR="00522F2F" w:rsidRDefault="00522F2F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  <w:r>
        <w:rPr>
          <w:rFonts w:cs="Helvetica Neue Light"/>
          <w:color w:val="2A2A2A"/>
          <w:sz w:val="28"/>
          <w:szCs w:val="28"/>
          <w:lang w:val="es-ES"/>
        </w:rPr>
        <w:t>Segundo premio de 25 euros</w:t>
      </w:r>
    </w:p>
    <w:p w14:paraId="70A0A055" w14:textId="77777777" w:rsidR="00522F2F" w:rsidRDefault="00522F2F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  <w:r>
        <w:rPr>
          <w:rFonts w:cs="Helvetica Neue Light"/>
          <w:color w:val="2A2A2A"/>
          <w:sz w:val="28"/>
          <w:szCs w:val="28"/>
          <w:lang w:val="es-ES"/>
        </w:rPr>
        <w:t>Tercer Premio de un Pen Drive de 20 GB</w:t>
      </w:r>
    </w:p>
    <w:p w14:paraId="5D33C9E6" w14:textId="77777777" w:rsidR="00522F2F" w:rsidRDefault="00522F2F" w:rsidP="00522F2F">
      <w:pPr>
        <w:ind w:right="-433"/>
        <w:jc w:val="both"/>
        <w:rPr>
          <w:rFonts w:cs="Helvetica Neue Light"/>
          <w:color w:val="2A2A2A"/>
          <w:sz w:val="28"/>
          <w:szCs w:val="28"/>
          <w:lang w:val="es-ES"/>
        </w:rPr>
      </w:pPr>
    </w:p>
    <w:p w14:paraId="63099F39" w14:textId="77777777" w:rsidR="00522F2F" w:rsidRPr="0065005E" w:rsidRDefault="00522F2F" w:rsidP="00522F2F">
      <w:pPr>
        <w:ind w:right="-433"/>
        <w:jc w:val="both"/>
        <w:rPr>
          <w:b/>
          <w:sz w:val="28"/>
          <w:szCs w:val="28"/>
          <w:u w:val="single"/>
        </w:rPr>
      </w:pPr>
    </w:p>
    <w:p w14:paraId="032E2AFF" w14:textId="77777777" w:rsidR="00522F2F" w:rsidRPr="00870D8A" w:rsidRDefault="00522F2F" w:rsidP="00522F2F">
      <w:pPr>
        <w:ind w:right="-433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</w:rPr>
        <w:t>La presentación al concurso presupone el conocimiento y la aceptación de estas bases por parte de los/as concursantes.</w:t>
      </w:r>
    </w:p>
    <w:p w14:paraId="1D343196" w14:textId="77777777" w:rsidR="0083194D" w:rsidRDefault="0083194D"/>
    <w:sectPr w:rsidR="0083194D" w:rsidSect="00E869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2F"/>
    <w:rsid w:val="00522F2F"/>
    <w:rsid w:val="005B674B"/>
    <w:rsid w:val="0083194D"/>
    <w:rsid w:val="00923007"/>
    <w:rsid w:val="00A53083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1D43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2F2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F2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F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2F2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F2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F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opezdearenasjovemprend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198</Words>
  <Characters>1093</Characters>
  <Application>Microsoft Macintosh Word</Application>
  <DocSecurity>0</DocSecurity>
  <Lines>9</Lines>
  <Paragraphs>2</Paragraphs>
  <ScaleCrop>false</ScaleCrop>
  <Company>Lopez de Arenas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Juan Zambrano González</cp:lastModifiedBy>
  <cp:revision>3</cp:revision>
  <dcterms:created xsi:type="dcterms:W3CDTF">2021-12-17T18:22:00Z</dcterms:created>
  <dcterms:modified xsi:type="dcterms:W3CDTF">2021-12-18T12:28:00Z</dcterms:modified>
</cp:coreProperties>
</file>